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E9" w:rsidRPr="00AA309A" w:rsidRDefault="00FC58A8" w:rsidP="009A03E9">
      <w:pPr>
        <w:rPr>
          <w:b/>
        </w:rPr>
      </w:pPr>
      <w:r>
        <w:rPr>
          <w:b/>
          <w:noProof/>
          <w:lang w:eastAsia="it-IT"/>
        </w:rPr>
        <w:drawing>
          <wp:anchor distT="48768" distB="98806" distL="175260" distR="223647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765"/>
            <wp:effectExtent l="19050" t="0" r="0" b="0"/>
            <wp:wrapSquare wrapText="bothSides"/>
            <wp:docPr id="3" name="Immagine 1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03E9" w:rsidRPr="00AA309A">
        <w:rPr>
          <w:b/>
        </w:rPr>
        <w:t>Associazione Culturale Castiglionese</w:t>
      </w:r>
    </w:p>
    <w:p w:rsidR="009A03E9" w:rsidRPr="00AA309A" w:rsidRDefault="009A03E9" w:rsidP="009A03E9">
      <w:pPr>
        <w:rPr>
          <w:b/>
        </w:rPr>
      </w:pPr>
      <w:r w:rsidRPr="00AA309A">
        <w:rPr>
          <w:b/>
        </w:rPr>
        <w:t>“Umberto Foschi”</w:t>
      </w:r>
    </w:p>
    <w:p w:rsidR="009A03E9" w:rsidRPr="00AA309A" w:rsidRDefault="009A03E9" w:rsidP="009A03E9">
      <w:pPr>
        <w:rPr>
          <w:b/>
        </w:rPr>
      </w:pPr>
      <w:r w:rsidRPr="00AA309A">
        <w:rPr>
          <w:b/>
        </w:rPr>
        <w:t xml:space="preserve">Via </w:t>
      </w:r>
      <w:proofErr w:type="spellStart"/>
      <w:r w:rsidRPr="00AA309A">
        <w:rPr>
          <w:b/>
        </w:rPr>
        <w:t>Zattoni</w:t>
      </w:r>
      <w:proofErr w:type="spellEnd"/>
      <w:r w:rsidRPr="00AA309A">
        <w:rPr>
          <w:b/>
        </w:rPr>
        <w:t xml:space="preserve"> 2/A</w:t>
      </w:r>
    </w:p>
    <w:p w:rsidR="009A03E9" w:rsidRPr="00AA309A" w:rsidRDefault="009A03E9" w:rsidP="009A03E9">
      <w:pPr>
        <w:rPr>
          <w:b/>
        </w:rPr>
      </w:pPr>
      <w:r w:rsidRPr="00AA309A">
        <w:rPr>
          <w:b/>
        </w:rPr>
        <w:t>48125 Castiglione di Ravenna</w:t>
      </w:r>
    </w:p>
    <w:p w:rsidR="009A03E9" w:rsidRDefault="009A03E9" w:rsidP="009A03E9"/>
    <w:p w:rsidR="009A03E9" w:rsidRPr="00AA309A" w:rsidRDefault="009A03E9" w:rsidP="009A03E9">
      <w:pPr>
        <w:rPr>
          <w:sz w:val="72"/>
          <w:szCs w:val="72"/>
        </w:rPr>
      </w:pPr>
      <w:r>
        <w:rPr>
          <w:sz w:val="72"/>
          <w:szCs w:val="72"/>
        </w:rPr>
        <w:t xml:space="preserve">           </w:t>
      </w:r>
      <w:r w:rsidR="00AA309A">
        <w:rPr>
          <w:sz w:val="72"/>
          <w:szCs w:val="72"/>
        </w:rPr>
        <w:t xml:space="preserve"> </w:t>
      </w:r>
      <w:r w:rsidR="00FC58A8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1" name="Immagine 1" descr="fotoverdi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verdi2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VIVA VERDI  </w:t>
      </w:r>
      <w:r w:rsidR="00FC58A8">
        <w:rPr>
          <w:noProof/>
          <w:lang w:eastAsia="it-IT"/>
        </w:rPr>
        <w:drawing>
          <wp:inline distT="0" distB="0" distL="0" distR="0">
            <wp:extent cx="480060" cy="731520"/>
            <wp:effectExtent l="19050" t="0" r="0" b="0"/>
            <wp:docPr id="2" name="Immagine 2" descr="fotoverdi2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verdi2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9A03E9" w:rsidRPr="009A03E9" w:rsidRDefault="009A03E9" w:rsidP="009A03E9">
      <w:pPr>
        <w:tabs>
          <w:tab w:val="left" w:pos="2235"/>
        </w:tabs>
        <w:rPr>
          <w:b/>
          <w:sz w:val="44"/>
          <w:szCs w:val="44"/>
        </w:rPr>
      </w:pPr>
      <w:r w:rsidRPr="009A03E9">
        <w:rPr>
          <w:b/>
          <w:sz w:val="44"/>
          <w:szCs w:val="44"/>
        </w:rPr>
        <w:t>VENERDI’ 18 OTTOBRE                   ORE 20.30</w:t>
      </w:r>
    </w:p>
    <w:p w:rsidR="009A03E9" w:rsidRPr="00E67E23" w:rsidRDefault="009A03E9" w:rsidP="009A03E9">
      <w:pPr>
        <w:tabs>
          <w:tab w:val="left" w:pos="2235"/>
        </w:tabs>
        <w:rPr>
          <w:sz w:val="44"/>
          <w:szCs w:val="44"/>
        </w:rPr>
      </w:pPr>
      <w:r>
        <w:rPr>
          <w:sz w:val="44"/>
          <w:szCs w:val="44"/>
        </w:rPr>
        <w:t xml:space="preserve">                    PRESSO </w:t>
      </w:r>
      <w:smartTag w:uri="urn:schemas-microsoft-com:office:smarttags" w:element="PersonName">
        <w:smartTagPr>
          <w:attr w:name="ProductID" w:val="LA SEDE SOCIALE"/>
        </w:smartTagPr>
        <w:r>
          <w:rPr>
            <w:sz w:val="44"/>
            <w:szCs w:val="44"/>
          </w:rPr>
          <w:t>LA SEDE SOCIALE</w:t>
        </w:r>
      </w:smartTag>
    </w:p>
    <w:p w:rsidR="009A03E9" w:rsidRDefault="009A03E9" w:rsidP="009A03E9">
      <w:pPr>
        <w:tabs>
          <w:tab w:val="left" w:pos="2235"/>
        </w:tabs>
      </w:pPr>
      <w:r>
        <w:rPr>
          <w:sz w:val="52"/>
          <w:szCs w:val="52"/>
        </w:rPr>
        <w:t xml:space="preserve">       </w:t>
      </w:r>
      <w:r w:rsidR="00AA309A" w:rsidRPr="00AA309A">
        <w:rPr>
          <w:sz w:val="32"/>
          <w:szCs w:val="32"/>
        </w:rPr>
        <w:t>proiezione dell’</w:t>
      </w:r>
      <w:r w:rsidR="00AA309A">
        <w:rPr>
          <w:sz w:val="52"/>
          <w:szCs w:val="52"/>
        </w:rPr>
        <w:t xml:space="preserve"> </w:t>
      </w:r>
      <w:r>
        <w:rPr>
          <w:sz w:val="52"/>
          <w:szCs w:val="52"/>
        </w:rPr>
        <w:t xml:space="preserve">  </w:t>
      </w:r>
      <w:r w:rsidRPr="00AA309A">
        <w:rPr>
          <w:b/>
          <w:sz w:val="52"/>
          <w:szCs w:val="52"/>
        </w:rPr>
        <w:t>AIDA</w:t>
      </w:r>
      <w:r w:rsidR="00AA309A">
        <w:rPr>
          <w:sz w:val="52"/>
          <w:szCs w:val="52"/>
        </w:rPr>
        <w:t xml:space="preserve">    </w:t>
      </w:r>
      <w:r w:rsidR="00AA309A" w:rsidRPr="00AA309A">
        <w:rPr>
          <w:sz w:val="32"/>
          <w:szCs w:val="32"/>
        </w:rPr>
        <w:t>sottotitolata</w:t>
      </w:r>
    </w:p>
    <w:p w:rsidR="00B21496" w:rsidRDefault="009A03E9" w:rsidP="009A03E9">
      <w:pPr>
        <w:tabs>
          <w:tab w:val="left" w:pos="2235"/>
        </w:tabs>
      </w:pPr>
      <w:r>
        <w:t>Direttore: ANTON GUADAGNO</w:t>
      </w:r>
    </w:p>
    <w:p w:rsidR="009A03E9" w:rsidRDefault="009A03E9" w:rsidP="009A03E9">
      <w:pPr>
        <w:tabs>
          <w:tab w:val="left" w:pos="2235"/>
        </w:tabs>
      </w:pPr>
      <w:r>
        <w:t xml:space="preserve">Interpreti: Maria Chiara, Fiorenza </w:t>
      </w:r>
      <w:proofErr w:type="spellStart"/>
      <w:r>
        <w:t>Cossotto</w:t>
      </w:r>
      <w:proofErr w:type="spellEnd"/>
      <w:r>
        <w:t xml:space="preserve">, Nicola </w:t>
      </w:r>
      <w:proofErr w:type="spellStart"/>
      <w:r>
        <w:t>Martinucci</w:t>
      </w:r>
      <w:proofErr w:type="spellEnd"/>
      <w:r>
        <w:t>, Giuseppe Scandola</w:t>
      </w:r>
    </w:p>
    <w:p w:rsidR="009A03E9" w:rsidRDefault="009A03E9" w:rsidP="009A03E9">
      <w:pPr>
        <w:tabs>
          <w:tab w:val="left" w:pos="2235"/>
        </w:tabs>
      </w:pPr>
      <w:r>
        <w:t>Orchestra e Coro dell’Arena di Verona (1981)</w:t>
      </w:r>
    </w:p>
    <w:p w:rsidR="009A03E9" w:rsidRDefault="009A03E9" w:rsidP="009A03E9">
      <w:pPr>
        <w:tabs>
          <w:tab w:val="left" w:pos="2235"/>
        </w:tabs>
      </w:pPr>
      <w:r>
        <w:t>Proiezione su grande schermo. Prima della proiezione del dvd ci sarà la lettura della trama e verranno forniti alcuni cenni storici sull’opera.</w:t>
      </w:r>
    </w:p>
    <w:p w:rsidR="009A03E9" w:rsidRDefault="009A03E9" w:rsidP="009A03E9">
      <w:pPr>
        <w:pBdr>
          <w:bottom w:val="single" w:sz="12" w:space="1" w:color="auto"/>
        </w:pBdr>
        <w:tabs>
          <w:tab w:val="left" w:pos="2235"/>
        </w:tabs>
      </w:pPr>
      <w:r>
        <w:t>Per permettere una migliore comprensione dello svolgimento degli avvenimenti l’opera è sottotitolata.</w:t>
      </w:r>
    </w:p>
    <w:p w:rsidR="009A03E9" w:rsidRDefault="009A03E9" w:rsidP="009A03E9">
      <w:pPr>
        <w:tabs>
          <w:tab w:val="left" w:pos="2235"/>
        </w:tabs>
      </w:pPr>
    </w:p>
    <w:p w:rsidR="009A03E9" w:rsidRPr="00AA309A" w:rsidRDefault="009A03E9" w:rsidP="009A03E9">
      <w:pPr>
        <w:tabs>
          <w:tab w:val="left" w:pos="2235"/>
        </w:tabs>
        <w:rPr>
          <w:b/>
          <w:sz w:val="44"/>
          <w:szCs w:val="44"/>
        </w:rPr>
      </w:pPr>
      <w:r w:rsidRPr="00AA309A">
        <w:rPr>
          <w:b/>
          <w:sz w:val="44"/>
          <w:szCs w:val="44"/>
        </w:rPr>
        <w:t>SABATO 26 OTTOBRE                ORE 20.30</w:t>
      </w:r>
    </w:p>
    <w:p w:rsidR="009A03E9" w:rsidRPr="00AA309A" w:rsidRDefault="00AA309A" w:rsidP="009A03E9">
      <w:pPr>
        <w:tabs>
          <w:tab w:val="left" w:pos="2235"/>
        </w:tabs>
        <w:rPr>
          <w:b/>
          <w:sz w:val="44"/>
          <w:szCs w:val="44"/>
        </w:rPr>
      </w:pPr>
      <w:r>
        <w:rPr>
          <w:sz w:val="52"/>
          <w:szCs w:val="52"/>
        </w:rPr>
        <w:t xml:space="preserve">     </w:t>
      </w:r>
      <w:r w:rsidRPr="00AA309A">
        <w:rPr>
          <w:sz w:val="32"/>
          <w:szCs w:val="32"/>
        </w:rPr>
        <w:t xml:space="preserve">  proiezione</w:t>
      </w:r>
      <w:r>
        <w:rPr>
          <w:sz w:val="52"/>
          <w:szCs w:val="52"/>
        </w:rPr>
        <w:t xml:space="preserve">  </w:t>
      </w:r>
      <w:r w:rsidRPr="00AA309A">
        <w:rPr>
          <w:sz w:val="32"/>
          <w:szCs w:val="32"/>
        </w:rPr>
        <w:t>de</w:t>
      </w:r>
      <w:r>
        <w:rPr>
          <w:sz w:val="52"/>
          <w:szCs w:val="52"/>
        </w:rPr>
        <w:t xml:space="preserve">     </w:t>
      </w:r>
      <w:r w:rsidR="009A03E9" w:rsidRPr="00AA309A">
        <w:rPr>
          <w:b/>
          <w:sz w:val="52"/>
          <w:szCs w:val="52"/>
        </w:rPr>
        <w:t>IL TROVATORE</w:t>
      </w:r>
      <w:r>
        <w:rPr>
          <w:b/>
          <w:sz w:val="52"/>
          <w:szCs w:val="52"/>
        </w:rPr>
        <w:t xml:space="preserve">  </w:t>
      </w:r>
      <w:r w:rsidRPr="00AA309A">
        <w:rPr>
          <w:sz w:val="32"/>
          <w:szCs w:val="32"/>
        </w:rPr>
        <w:t>sottotitolato</w:t>
      </w:r>
    </w:p>
    <w:p w:rsidR="009A03E9" w:rsidRDefault="009A03E9" w:rsidP="009A03E9">
      <w:pPr>
        <w:tabs>
          <w:tab w:val="left" w:pos="2235"/>
        </w:tabs>
      </w:pPr>
      <w:r>
        <w:t>Direttore: HERBERT VON KARAJAN</w:t>
      </w:r>
    </w:p>
    <w:p w:rsidR="009A03E9" w:rsidRDefault="009A03E9" w:rsidP="009A03E9">
      <w:pPr>
        <w:tabs>
          <w:tab w:val="left" w:pos="2235"/>
        </w:tabs>
      </w:pPr>
      <w:r>
        <w:t xml:space="preserve">Interpreti: Piero </w:t>
      </w:r>
      <w:proofErr w:type="spellStart"/>
      <w:r>
        <w:t>Cappuccilli</w:t>
      </w:r>
      <w:proofErr w:type="spellEnd"/>
      <w:r>
        <w:t xml:space="preserve">, Placido Domingo, </w:t>
      </w:r>
      <w:proofErr w:type="spellStart"/>
      <w:r>
        <w:t>RainaKabaiwanska</w:t>
      </w:r>
      <w:proofErr w:type="spellEnd"/>
      <w:r>
        <w:t xml:space="preserve">, Fiorenza </w:t>
      </w:r>
      <w:proofErr w:type="spellStart"/>
      <w:r>
        <w:t>Cossotto</w:t>
      </w:r>
      <w:bookmarkStart w:id="0" w:name="_GoBack"/>
      <w:bookmarkEnd w:id="0"/>
      <w:proofErr w:type="spellEnd"/>
      <w:r>
        <w:t>, Jose Van Dam</w:t>
      </w:r>
    </w:p>
    <w:p w:rsidR="009A03E9" w:rsidRDefault="009A03E9" w:rsidP="009A03E9">
      <w:pPr>
        <w:tabs>
          <w:tab w:val="left" w:pos="2235"/>
        </w:tabs>
      </w:pPr>
      <w:r>
        <w:t xml:space="preserve">Orchestra e Coro: </w:t>
      </w:r>
      <w:proofErr w:type="spellStart"/>
      <w:r>
        <w:t>Staatsopera</w:t>
      </w:r>
      <w:proofErr w:type="spellEnd"/>
      <w:r>
        <w:t xml:space="preserve"> di Vienna (1978)</w:t>
      </w:r>
    </w:p>
    <w:p w:rsidR="00B21496" w:rsidRPr="00B21496" w:rsidRDefault="00B21496" w:rsidP="009A03E9">
      <w:pPr>
        <w:tabs>
          <w:tab w:val="left" w:pos="2235"/>
        </w:tabs>
        <w:rPr>
          <w:rFonts w:ascii="Amazone BT" w:hAnsi="Amazone BT"/>
        </w:rPr>
      </w:pPr>
      <w:r>
        <w:t xml:space="preserve">          </w:t>
      </w:r>
      <w:r w:rsidR="00616D67">
        <w:t xml:space="preserve">                                   </w:t>
      </w:r>
      <w:r>
        <w:t xml:space="preserve"> PICCOLO RINFRESCO OFFERTO DALL’ASSOCIAZIONE               </w:t>
      </w:r>
    </w:p>
    <w:p w:rsidR="00570A52" w:rsidRDefault="009A03E9" w:rsidP="00FC58A8">
      <w:pPr>
        <w:tabs>
          <w:tab w:val="left" w:pos="2235"/>
        </w:tabs>
      </w:pPr>
      <w:r w:rsidRPr="00F77244">
        <w:rPr>
          <w:sz w:val="20"/>
          <w:szCs w:val="20"/>
        </w:rPr>
        <w:t xml:space="preserve">SI RINGRAZIA PER </w:t>
      </w:r>
      <w:smartTag w:uri="urn:schemas-microsoft-com:office:smarttags" w:element="PersonName">
        <w:smartTagPr>
          <w:attr w:name="ProductID" w:val="LA COLLABORAZIONE LA"/>
        </w:smartTagPr>
        <w:r w:rsidRPr="00F77244">
          <w:rPr>
            <w:sz w:val="20"/>
            <w:szCs w:val="20"/>
          </w:rPr>
          <w:t>LA COLLABORAZIONE LA</w:t>
        </w:r>
      </w:smartTag>
      <w:r w:rsidRPr="00F77244">
        <w:rPr>
          <w:sz w:val="20"/>
          <w:szCs w:val="20"/>
        </w:rPr>
        <w:t xml:space="preserve"> BANCA DI CREDITO COOPERATIVO FILIALE DI CASTIGLIONE DI RAVENNA</w:t>
      </w:r>
    </w:p>
    <w:sectPr w:rsidR="00570A52" w:rsidSect="007615EA">
      <w:pgSz w:w="11906" w:h="16838"/>
      <w:pgMar w:top="136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one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drawingGridHorizontalSpacing w:val="57"/>
  <w:displayVerticalDrawingGridEvery w:val="2"/>
  <w:characterSpacingControl w:val="doNotCompress"/>
  <w:compat/>
  <w:rsids>
    <w:rsidRoot w:val="009A03E9"/>
    <w:rsid w:val="0010336F"/>
    <w:rsid w:val="00570A52"/>
    <w:rsid w:val="00616D67"/>
    <w:rsid w:val="007615EA"/>
    <w:rsid w:val="009A03E9"/>
    <w:rsid w:val="00A72F7C"/>
    <w:rsid w:val="00AA309A"/>
    <w:rsid w:val="00B21496"/>
    <w:rsid w:val="00F77244"/>
    <w:rsid w:val="00FC5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A03E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rsid w:val="0010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0336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associazione di volontariato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ass.cult.castiglionese U. Foschi</dc:creator>
  <cp:lastModifiedBy>PC</cp:lastModifiedBy>
  <cp:revision>2</cp:revision>
  <cp:lastPrinted>2013-09-30T21:21:00Z</cp:lastPrinted>
  <dcterms:created xsi:type="dcterms:W3CDTF">2013-09-30T21:25:00Z</dcterms:created>
  <dcterms:modified xsi:type="dcterms:W3CDTF">2013-09-30T21:25:00Z</dcterms:modified>
</cp:coreProperties>
</file>